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FD36E8" w14:textId="77777777" w:rsidR="005F3EA8" w:rsidRDefault="005F3EA8" w:rsidP="005F3EA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RAYNFORD</w:t>
      </w:r>
      <w:r>
        <w:rPr>
          <w:rFonts w:cs="Times New Roman"/>
          <w:szCs w:val="24"/>
        </w:rPr>
        <w:t xml:space="preserve">       (fl.1483)</w:t>
      </w:r>
    </w:p>
    <w:p w14:paraId="04305A2C" w14:textId="77777777" w:rsidR="005F3EA8" w:rsidRDefault="005F3EA8" w:rsidP="005F3EA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Esquire.</w:t>
      </w:r>
    </w:p>
    <w:p w14:paraId="4DFFEF13" w14:textId="77777777" w:rsidR="005F3EA8" w:rsidRDefault="005F3EA8" w:rsidP="005F3EA8">
      <w:pPr>
        <w:pStyle w:val="NoSpacing"/>
        <w:jc w:val="both"/>
        <w:rPr>
          <w:rFonts w:cs="Times New Roman"/>
          <w:szCs w:val="24"/>
        </w:rPr>
      </w:pPr>
    </w:p>
    <w:p w14:paraId="6E83825E" w14:textId="77777777" w:rsidR="005F3EA8" w:rsidRDefault="005F3EA8" w:rsidP="005F3EA8">
      <w:pPr>
        <w:pStyle w:val="NoSpacing"/>
        <w:jc w:val="both"/>
        <w:rPr>
          <w:rFonts w:cs="Times New Roman"/>
          <w:szCs w:val="24"/>
        </w:rPr>
      </w:pPr>
    </w:p>
    <w:p w14:paraId="462D4184" w14:textId="41AB2F8D" w:rsidR="005F3EA8" w:rsidRDefault="005F3EA8" w:rsidP="005F3EA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debt against John Carter of Wiggington, Oxfor</w:t>
      </w:r>
      <w:r w:rsidR="003A65B8">
        <w:rPr>
          <w:rFonts w:cs="Times New Roman"/>
          <w:szCs w:val="24"/>
        </w:rPr>
        <w:t>d</w:t>
      </w:r>
      <w:r>
        <w:rPr>
          <w:rFonts w:cs="Times New Roman"/>
          <w:szCs w:val="24"/>
        </w:rPr>
        <w:t>shire(q.v.).</w:t>
      </w:r>
    </w:p>
    <w:p w14:paraId="5137380C" w14:textId="77777777" w:rsidR="005F3EA8" w:rsidRDefault="005F3EA8" w:rsidP="005F3EA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4E6E0F0F" w14:textId="77777777" w:rsidR="005F3EA8" w:rsidRDefault="005F3EA8" w:rsidP="005F3EA8">
      <w:pPr>
        <w:pStyle w:val="NoSpacing"/>
        <w:jc w:val="both"/>
        <w:rPr>
          <w:rFonts w:cs="Times New Roman"/>
          <w:szCs w:val="24"/>
        </w:rPr>
      </w:pPr>
    </w:p>
    <w:p w14:paraId="6F447F19" w14:textId="77777777" w:rsidR="005F3EA8" w:rsidRDefault="005F3EA8" w:rsidP="005F3EA8">
      <w:pPr>
        <w:pStyle w:val="NoSpacing"/>
        <w:jc w:val="both"/>
        <w:rPr>
          <w:rFonts w:cs="Times New Roman"/>
          <w:szCs w:val="24"/>
        </w:rPr>
      </w:pPr>
    </w:p>
    <w:p w14:paraId="31CCDB51" w14:textId="77777777" w:rsidR="005F3EA8" w:rsidRDefault="005F3EA8" w:rsidP="005F3EA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15 August 2023</w:t>
      </w:r>
    </w:p>
    <w:p w14:paraId="2B16CCB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4862E" w14:textId="77777777" w:rsidR="00BC29DF" w:rsidRDefault="00BC29DF" w:rsidP="009139A6">
      <w:r>
        <w:separator/>
      </w:r>
    </w:p>
  </w:endnote>
  <w:endnote w:type="continuationSeparator" w:id="0">
    <w:p w14:paraId="169AC101" w14:textId="77777777" w:rsidR="00BC29DF" w:rsidRDefault="00BC29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AC2A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3994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498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00542E" w14:textId="77777777" w:rsidR="00BC29DF" w:rsidRDefault="00BC29DF" w:rsidP="009139A6">
      <w:r>
        <w:separator/>
      </w:r>
    </w:p>
  </w:footnote>
  <w:footnote w:type="continuationSeparator" w:id="0">
    <w:p w14:paraId="697207CB" w14:textId="77777777" w:rsidR="00BC29DF" w:rsidRDefault="00BC29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A13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FB5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958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EA8"/>
    <w:rsid w:val="000666E0"/>
    <w:rsid w:val="002510B7"/>
    <w:rsid w:val="003A65B8"/>
    <w:rsid w:val="005C130B"/>
    <w:rsid w:val="005F3EA8"/>
    <w:rsid w:val="0068026C"/>
    <w:rsid w:val="00826F5C"/>
    <w:rsid w:val="009139A6"/>
    <w:rsid w:val="009448BB"/>
    <w:rsid w:val="00947624"/>
    <w:rsid w:val="00A3176C"/>
    <w:rsid w:val="00AE65F8"/>
    <w:rsid w:val="00BA00AB"/>
    <w:rsid w:val="00BC29DF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39E5B"/>
  <w15:chartTrackingRefBased/>
  <w15:docId w15:val="{85A29D43-E2D1-4160-9A2C-B37C7FDFE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F3E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2023-10-07T06:51:00Z</dcterms:created>
  <dcterms:modified xsi:type="dcterms:W3CDTF">2024-06-24T06:41:00Z</dcterms:modified>
</cp:coreProperties>
</file>